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2023级智能建造专业指导性教学计划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智能建造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理论力学B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材料力学B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智能测绘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土木工程制图A（1）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计算机语言程序设计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智能测量实习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大学物理C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44,     要求门数: 15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碳中和与环境保护概论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工程地质实习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智能施工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建设法规及环境法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工程项目智慧管理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工程地质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基础工程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结构力学A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控制工程基础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工程经济学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智能建造专业新生研讨课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企业学习-智能建造施工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工程智能材料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认识实习-智能建造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工程结构基本原理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机械原理及工业智能制造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企业学习-智能建造设计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45,     要求门数: 18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流体力学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结构韧性与智能防灾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智能建造课程设计-基础工程课程设计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数字化建模与应用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岩体力学与工程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创新思维与设计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专题讲座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现代超级工程与智能建造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建筑设备及智能化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数字化管道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地下工程结构及数字化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运筹学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弹性力学及有限单元法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土木工程造价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Matlab程序设计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结构试验与智能检测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智能建造课程设计——建筑科学与数字化设计课程设计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建筑科学与数字化设计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高层建筑与大跨度结构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工程结构荷载与可靠度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智能建造课程设计-工程结构设计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智能建造课程设计-工程结构计算软件及应用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智能建造专业科研训练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工程智能结构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工程智能运维与管理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工程结构设计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工程结构抗震与防灾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智能装备与机器人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95 道路工程及智能化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 桥梁工程及健康监测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30.5,     要求门数: 15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75.5,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